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96" w:rsidRPr="00240C96" w:rsidRDefault="00240C96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Утвержден</w:t>
      </w:r>
    </w:p>
    <w:p w:rsidR="00240C96" w:rsidRDefault="00240C96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Общественным советом при </w:t>
      </w:r>
    </w:p>
    <w:p w:rsidR="00240C96" w:rsidRPr="00240C96" w:rsidRDefault="00240C96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Государственной жилищной инспекции Республики</w:t>
      </w:r>
      <w:r>
        <w:rPr>
          <w:color w:val="000000"/>
          <w:sz w:val="28"/>
          <w:szCs w:val="23"/>
        </w:rPr>
        <w:t xml:space="preserve"> Дагестан</w:t>
      </w:r>
    </w:p>
    <w:p w:rsidR="00240C96" w:rsidRPr="00240C96" w:rsidRDefault="00240C96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«</w:t>
      </w:r>
      <w:r w:rsidR="00297955">
        <w:rPr>
          <w:color w:val="000000"/>
          <w:sz w:val="28"/>
          <w:szCs w:val="23"/>
        </w:rPr>
        <w:t>21</w:t>
      </w:r>
      <w:r w:rsidRPr="00240C96">
        <w:rPr>
          <w:color w:val="000000"/>
          <w:sz w:val="28"/>
          <w:szCs w:val="23"/>
        </w:rPr>
        <w:t xml:space="preserve">» </w:t>
      </w:r>
      <w:r w:rsidR="00297955">
        <w:rPr>
          <w:color w:val="000000"/>
          <w:sz w:val="28"/>
          <w:szCs w:val="23"/>
        </w:rPr>
        <w:t>декабря</w:t>
      </w:r>
      <w:r w:rsidRPr="00240C96">
        <w:rPr>
          <w:color w:val="000000"/>
          <w:sz w:val="28"/>
          <w:szCs w:val="23"/>
        </w:rPr>
        <w:t xml:space="preserve"> 202</w:t>
      </w:r>
      <w:r w:rsidR="00A22235">
        <w:rPr>
          <w:color w:val="000000"/>
          <w:sz w:val="28"/>
          <w:szCs w:val="23"/>
        </w:rPr>
        <w:t>3</w:t>
      </w:r>
      <w:r w:rsidRPr="00240C96">
        <w:rPr>
          <w:color w:val="000000"/>
          <w:sz w:val="28"/>
          <w:szCs w:val="23"/>
        </w:rPr>
        <w:t xml:space="preserve"> г.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 </w:t>
      </w:r>
    </w:p>
    <w:p w:rsidR="00240C96" w:rsidRDefault="00240C96" w:rsidP="00240C9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3"/>
        </w:rPr>
      </w:pPr>
      <w:r w:rsidRPr="00240C96">
        <w:rPr>
          <w:rStyle w:val="a4"/>
          <w:color w:val="000000"/>
          <w:sz w:val="28"/>
          <w:szCs w:val="23"/>
        </w:rPr>
        <w:t xml:space="preserve">Доклад об организации системы внутреннего обеспечения соответствия деятельности Государственной жилищной инспекции Республики </w:t>
      </w:r>
      <w:r>
        <w:rPr>
          <w:rStyle w:val="a4"/>
          <w:color w:val="000000"/>
          <w:sz w:val="28"/>
          <w:szCs w:val="23"/>
        </w:rPr>
        <w:t xml:space="preserve">Дагестан </w:t>
      </w:r>
      <w:r w:rsidRPr="00240C96">
        <w:rPr>
          <w:rStyle w:val="a4"/>
          <w:color w:val="000000"/>
          <w:sz w:val="28"/>
          <w:szCs w:val="23"/>
        </w:rPr>
        <w:t>требованиям антимонопольного законодательства</w:t>
      </w:r>
      <w:r w:rsidR="00D433B3">
        <w:rPr>
          <w:rStyle w:val="a4"/>
          <w:color w:val="000000"/>
          <w:sz w:val="28"/>
          <w:szCs w:val="23"/>
        </w:rPr>
        <w:t xml:space="preserve"> за 2023 год.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конкуренции», и в соответствии с распоряжением Правительства Российской Федерации от 18 октября 2018 г. </w:t>
      </w:r>
      <w:r>
        <w:rPr>
          <w:color w:val="000000"/>
          <w:sz w:val="28"/>
          <w:szCs w:val="23"/>
        </w:rPr>
        <w:t xml:space="preserve">                     </w:t>
      </w:r>
      <w:r w:rsidRPr="00240C96">
        <w:rPr>
          <w:color w:val="000000"/>
          <w:sz w:val="28"/>
          <w:szCs w:val="23"/>
        </w:rPr>
        <w:t xml:space="preserve">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распоряжением Главы Республики </w:t>
      </w:r>
      <w:r w:rsidR="003D4303">
        <w:rPr>
          <w:color w:val="000000"/>
          <w:sz w:val="28"/>
          <w:szCs w:val="23"/>
        </w:rPr>
        <w:t xml:space="preserve">Дагестан </w:t>
      </w:r>
      <w:r w:rsidR="003D4303" w:rsidRPr="003D4303">
        <w:rPr>
          <w:color w:val="000000"/>
          <w:sz w:val="28"/>
          <w:szCs w:val="23"/>
        </w:rPr>
        <w:t xml:space="preserve">от 30 декабря 2021 года </w:t>
      </w:r>
      <w:r w:rsidR="003D4303">
        <w:rPr>
          <w:color w:val="000000"/>
          <w:sz w:val="28"/>
          <w:szCs w:val="23"/>
        </w:rPr>
        <w:t>№</w:t>
      </w:r>
      <w:r w:rsidR="003D4303" w:rsidRPr="003D4303">
        <w:rPr>
          <w:color w:val="000000"/>
          <w:sz w:val="28"/>
          <w:szCs w:val="23"/>
        </w:rPr>
        <w:t xml:space="preserve"> 140-рг утвержден</w:t>
      </w:r>
      <w:r w:rsidR="003D4303">
        <w:rPr>
          <w:color w:val="000000"/>
          <w:sz w:val="28"/>
          <w:szCs w:val="23"/>
        </w:rPr>
        <w:t xml:space="preserve"> План</w:t>
      </w:r>
      <w:r w:rsidR="003D4303" w:rsidRPr="003D4303">
        <w:rPr>
          <w:color w:val="000000"/>
          <w:sz w:val="28"/>
          <w:szCs w:val="23"/>
        </w:rPr>
        <w:t xml:space="preserve"> мероприятий (</w:t>
      </w:r>
      <w:r w:rsidR="003D4303">
        <w:rPr>
          <w:color w:val="000000"/>
          <w:sz w:val="28"/>
          <w:szCs w:val="23"/>
        </w:rPr>
        <w:t>«</w:t>
      </w:r>
      <w:r w:rsidR="003D4303" w:rsidRPr="003D4303">
        <w:rPr>
          <w:color w:val="000000"/>
          <w:sz w:val="28"/>
          <w:szCs w:val="23"/>
        </w:rPr>
        <w:t>дорожн</w:t>
      </w:r>
      <w:r w:rsidR="003D4303">
        <w:rPr>
          <w:color w:val="000000"/>
          <w:sz w:val="28"/>
          <w:szCs w:val="23"/>
        </w:rPr>
        <w:t>ая</w:t>
      </w:r>
      <w:r w:rsidR="003D4303" w:rsidRPr="003D4303">
        <w:rPr>
          <w:color w:val="000000"/>
          <w:sz w:val="28"/>
          <w:szCs w:val="23"/>
        </w:rPr>
        <w:t xml:space="preserve"> карт</w:t>
      </w:r>
      <w:r w:rsidR="003D4303">
        <w:rPr>
          <w:color w:val="000000"/>
          <w:sz w:val="28"/>
          <w:szCs w:val="23"/>
        </w:rPr>
        <w:t>а»</w:t>
      </w:r>
      <w:r w:rsidR="003D4303" w:rsidRPr="003D4303">
        <w:rPr>
          <w:color w:val="000000"/>
          <w:sz w:val="28"/>
          <w:szCs w:val="23"/>
        </w:rPr>
        <w:t xml:space="preserve">) по содействию развитию конкуренции в Республике Дагестан </w:t>
      </w:r>
      <w:r w:rsidRPr="00240C96">
        <w:rPr>
          <w:color w:val="000000"/>
          <w:sz w:val="28"/>
          <w:szCs w:val="23"/>
        </w:rPr>
        <w:t xml:space="preserve">и целевых показателей эффективности его выполнения, в Государственной жилищной инспекции Республики </w:t>
      </w:r>
      <w:r w:rsidR="00054E6A">
        <w:rPr>
          <w:color w:val="000000"/>
          <w:sz w:val="28"/>
          <w:szCs w:val="23"/>
        </w:rPr>
        <w:t xml:space="preserve">Дагестан </w:t>
      </w:r>
      <w:r w:rsidRPr="00240C96">
        <w:rPr>
          <w:color w:val="000000"/>
          <w:sz w:val="28"/>
          <w:szCs w:val="23"/>
        </w:rPr>
        <w:t xml:space="preserve">(далее - Госжилинспекция </w:t>
      </w:r>
      <w:r w:rsidR="00054E6A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) внедрена система внутреннего обеспечения соответствия требованиям антимонопольного законодательства.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Во исполнение вышеуказанных актов в Госжилинспекции </w:t>
      </w:r>
      <w:r w:rsidR="00054E6A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принят: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приказ от </w:t>
      </w:r>
      <w:r w:rsidR="00054E6A">
        <w:rPr>
          <w:color w:val="000000"/>
          <w:sz w:val="28"/>
          <w:szCs w:val="23"/>
        </w:rPr>
        <w:t>25</w:t>
      </w:r>
      <w:r w:rsidRPr="00240C96">
        <w:rPr>
          <w:color w:val="000000"/>
          <w:sz w:val="28"/>
          <w:szCs w:val="23"/>
        </w:rPr>
        <w:t xml:space="preserve"> февраля 2019 г. № </w:t>
      </w:r>
      <w:r w:rsidR="00054E6A">
        <w:rPr>
          <w:color w:val="000000"/>
          <w:sz w:val="28"/>
          <w:szCs w:val="23"/>
        </w:rPr>
        <w:t>27-ОД</w:t>
      </w:r>
      <w:r w:rsidRPr="00240C96">
        <w:rPr>
          <w:color w:val="000000"/>
          <w:sz w:val="28"/>
          <w:szCs w:val="23"/>
        </w:rPr>
        <w:t xml:space="preserve"> </w:t>
      </w:r>
      <w:r w:rsidR="00123B07">
        <w:rPr>
          <w:color w:val="000000"/>
          <w:sz w:val="28"/>
          <w:szCs w:val="23"/>
        </w:rPr>
        <w:t>«</w:t>
      </w:r>
      <w:bookmarkStart w:id="0" w:name="_GoBack"/>
      <w:bookmarkEnd w:id="0"/>
      <w:r w:rsidR="00054E6A" w:rsidRPr="00054E6A">
        <w:rPr>
          <w:color w:val="000000"/>
          <w:sz w:val="28"/>
          <w:szCs w:val="23"/>
        </w:rPr>
        <w:t>Об организации системы внутреннего обеспечения соответствия требованиям антимонопольного законодательства в Государственной жилищной инспекции Республики Дагестан</w:t>
      </w:r>
      <w:r w:rsidR="00054E6A">
        <w:rPr>
          <w:color w:val="000000"/>
          <w:sz w:val="28"/>
          <w:szCs w:val="23"/>
        </w:rPr>
        <w:t xml:space="preserve"> </w:t>
      </w:r>
      <w:r w:rsidR="00054E6A" w:rsidRPr="00054E6A">
        <w:rPr>
          <w:color w:val="000000"/>
          <w:sz w:val="28"/>
          <w:szCs w:val="23"/>
        </w:rPr>
        <w:t>(Антимонопольном комплаенсе)</w:t>
      </w:r>
      <w:r w:rsidR="00054E6A">
        <w:rPr>
          <w:color w:val="000000"/>
          <w:sz w:val="28"/>
          <w:szCs w:val="23"/>
        </w:rPr>
        <w:t xml:space="preserve">» и </w:t>
      </w:r>
      <w:r w:rsidRPr="00240C96">
        <w:rPr>
          <w:color w:val="000000"/>
          <w:sz w:val="28"/>
          <w:szCs w:val="23"/>
        </w:rPr>
        <w:t>утверждены:</w:t>
      </w:r>
    </w:p>
    <w:p w:rsidR="00054E6A" w:rsidRPr="002F22D1" w:rsidRDefault="00054E6A" w:rsidP="00054E6A">
      <w:pPr>
        <w:pStyle w:val="a5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D1">
        <w:rPr>
          <w:rFonts w:ascii="Times New Roman" w:hAnsi="Times New Roman"/>
          <w:sz w:val="28"/>
          <w:szCs w:val="28"/>
          <w:lang w:eastAsia="ar-SA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/>
          <w:sz w:val="28"/>
          <w:szCs w:val="28"/>
          <w:lang w:eastAsia="ar-SA"/>
        </w:rPr>
        <w:t>Госжилинспекции РД;</w:t>
      </w:r>
    </w:p>
    <w:p w:rsidR="00054E6A" w:rsidRPr="002F22D1" w:rsidRDefault="00054E6A" w:rsidP="00054E6A">
      <w:pPr>
        <w:spacing w:after="0"/>
        <w:ind w:right="1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F22D1">
        <w:rPr>
          <w:rFonts w:ascii="Times New Roman" w:hAnsi="Times New Roman"/>
          <w:sz w:val="28"/>
          <w:szCs w:val="28"/>
        </w:rPr>
        <w:t xml:space="preserve">лючевые показатели эффективности функционирования антимонопольного комплаенса в </w:t>
      </w:r>
      <w:r>
        <w:rPr>
          <w:rFonts w:ascii="Times New Roman" w:hAnsi="Times New Roman"/>
          <w:sz w:val="28"/>
          <w:szCs w:val="28"/>
        </w:rPr>
        <w:t>Госжилинспекции РД</w:t>
      </w:r>
      <w:r w:rsidRPr="002F22D1">
        <w:rPr>
          <w:rFonts w:ascii="Times New Roman" w:hAnsi="Times New Roman"/>
          <w:sz w:val="28"/>
          <w:szCs w:val="28"/>
        </w:rPr>
        <w:t>;</w:t>
      </w:r>
    </w:p>
    <w:p w:rsidR="00054E6A" w:rsidRPr="002F22D1" w:rsidRDefault="00054E6A" w:rsidP="00054E6A">
      <w:pPr>
        <w:spacing w:after="0" w:line="235" w:lineRule="auto"/>
        <w:ind w:right="126" w:firstLine="567"/>
        <w:jc w:val="both"/>
        <w:rPr>
          <w:rFonts w:ascii="Times New Roman" w:hAnsi="Times New Roman"/>
          <w:sz w:val="28"/>
          <w:szCs w:val="28"/>
        </w:rPr>
      </w:pPr>
      <w:r w:rsidRPr="002F22D1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а</w:t>
      </w:r>
      <w:r w:rsidRPr="002F22D1">
        <w:rPr>
          <w:rFonts w:ascii="Times New Roman" w:hAnsi="Times New Roman"/>
          <w:sz w:val="28"/>
          <w:szCs w:val="28"/>
        </w:rPr>
        <w:t xml:space="preserve"> расчета</w:t>
      </w:r>
      <w:r w:rsidRPr="002F22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22D1">
        <w:rPr>
          <w:rFonts w:ascii="Times New Roman" w:hAnsi="Times New Roman"/>
          <w:sz w:val="28"/>
          <w:szCs w:val="28"/>
        </w:rPr>
        <w:t>ключевых показателей эффективности функционирования в</w:t>
      </w:r>
      <w:r w:rsidRPr="002F22D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54E6A">
        <w:rPr>
          <w:rFonts w:ascii="Times New Roman" w:hAnsi="Times New Roman"/>
          <w:sz w:val="28"/>
          <w:szCs w:val="28"/>
        </w:rPr>
        <w:t xml:space="preserve">Госжилинспекции РД </w:t>
      </w:r>
      <w:r>
        <w:rPr>
          <w:rFonts w:ascii="Times New Roman" w:hAnsi="Times New Roman"/>
          <w:sz w:val="28"/>
          <w:szCs w:val="28"/>
        </w:rPr>
        <w:t>антимонопольного комплаенса;</w:t>
      </w:r>
    </w:p>
    <w:p w:rsidR="00054E6A" w:rsidRPr="00240C96" w:rsidRDefault="00054E6A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План мероприятий («д</w:t>
      </w:r>
      <w:r w:rsidRPr="00240C96">
        <w:rPr>
          <w:color w:val="000000"/>
          <w:sz w:val="28"/>
          <w:szCs w:val="23"/>
        </w:rPr>
        <w:t>орожная карта</w:t>
      </w:r>
      <w:r>
        <w:rPr>
          <w:color w:val="000000"/>
          <w:sz w:val="28"/>
          <w:szCs w:val="23"/>
        </w:rPr>
        <w:t>»)</w:t>
      </w:r>
      <w:r w:rsidRPr="00240C96">
        <w:rPr>
          <w:color w:val="000000"/>
          <w:sz w:val="28"/>
          <w:szCs w:val="23"/>
        </w:rPr>
        <w:t xml:space="preserve"> по снижению рисков нарушения антимонопольного законодательства (комплаенс-рисков) </w:t>
      </w:r>
      <w:r>
        <w:rPr>
          <w:color w:val="000000"/>
          <w:sz w:val="28"/>
          <w:szCs w:val="23"/>
        </w:rPr>
        <w:t>в Госжилинспекции РД;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Карта рисков нарушения антимонопольного законодательства (комплаенс-рисков) </w:t>
      </w:r>
      <w:r w:rsidR="00054E6A">
        <w:rPr>
          <w:color w:val="000000"/>
          <w:sz w:val="28"/>
          <w:szCs w:val="23"/>
        </w:rPr>
        <w:t>Госжилинспекции РД.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Для предотвращения наступления рисков нарушения антимонопольного законодательства, а также проведения </w:t>
      </w:r>
      <w:r w:rsidR="004022E1" w:rsidRPr="00240C96">
        <w:rPr>
          <w:color w:val="000000"/>
          <w:sz w:val="28"/>
          <w:szCs w:val="23"/>
        </w:rPr>
        <w:t>анализа целесообразности</w:t>
      </w:r>
      <w:r w:rsidRPr="00240C96">
        <w:rPr>
          <w:color w:val="000000"/>
          <w:sz w:val="28"/>
          <w:szCs w:val="23"/>
        </w:rPr>
        <w:t xml:space="preserve"> (нецелесообразности) внесения изменений в нормативные правовые акты (проекты нормативных правовых актов) Госжилинспекцией </w:t>
      </w:r>
      <w:r w:rsidR="00054E6A">
        <w:rPr>
          <w:color w:val="000000"/>
          <w:sz w:val="28"/>
          <w:szCs w:val="23"/>
        </w:rPr>
        <w:t xml:space="preserve">РД </w:t>
      </w:r>
      <w:r w:rsidRPr="00240C96">
        <w:rPr>
          <w:color w:val="000000"/>
          <w:sz w:val="28"/>
          <w:szCs w:val="23"/>
        </w:rPr>
        <w:t xml:space="preserve">на официальном сайте </w:t>
      </w:r>
      <w:r w:rsidR="00054E6A">
        <w:rPr>
          <w:color w:val="000000"/>
          <w:sz w:val="28"/>
          <w:szCs w:val="23"/>
        </w:rPr>
        <w:lastRenderedPageBreak/>
        <w:t>ведомства</w:t>
      </w:r>
      <w:r w:rsidRPr="00240C96">
        <w:rPr>
          <w:color w:val="000000"/>
          <w:sz w:val="28"/>
          <w:szCs w:val="23"/>
        </w:rPr>
        <w:t xml:space="preserve"> </w:t>
      </w:r>
      <w:r w:rsidR="004022E1" w:rsidRPr="00240C96">
        <w:rPr>
          <w:color w:val="000000"/>
          <w:sz w:val="28"/>
          <w:szCs w:val="23"/>
        </w:rPr>
        <w:t>размещен</w:t>
      </w:r>
      <w:r w:rsidR="004022E1">
        <w:rPr>
          <w:color w:val="000000"/>
          <w:sz w:val="28"/>
          <w:szCs w:val="23"/>
        </w:rPr>
        <w:t>ы</w:t>
      </w:r>
      <w:r w:rsidR="004022E1" w:rsidRPr="00240C96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 xml:space="preserve">проекты нормативных правовых актов, разрабатываемые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(далее </w:t>
      </w:r>
      <w:r w:rsidR="004022E1">
        <w:rPr>
          <w:color w:val="000000"/>
          <w:sz w:val="28"/>
          <w:szCs w:val="23"/>
        </w:rPr>
        <w:t>-</w:t>
      </w:r>
      <w:r w:rsidRPr="00240C96">
        <w:rPr>
          <w:color w:val="000000"/>
          <w:sz w:val="28"/>
          <w:szCs w:val="23"/>
        </w:rPr>
        <w:t xml:space="preserve"> проекты</w:t>
      </w:r>
      <w:r w:rsidR="004022E1">
        <w:rPr>
          <w:color w:val="000000"/>
          <w:sz w:val="28"/>
          <w:szCs w:val="23"/>
        </w:rPr>
        <w:t>)</w:t>
      </w:r>
      <w:r w:rsidRPr="00240C96">
        <w:rPr>
          <w:color w:val="000000"/>
          <w:sz w:val="28"/>
          <w:szCs w:val="23"/>
        </w:rPr>
        <w:t>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При размещении </w:t>
      </w:r>
      <w:r w:rsidR="004022E1">
        <w:rPr>
          <w:color w:val="000000"/>
          <w:sz w:val="28"/>
          <w:szCs w:val="23"/>
        </w:rPr>
        <w:t>нормативных правовых</w:t>
      </w:r>
      <w:r w:rsidRPr="00240C96">
        <w:rPr>
          <w:color w:val="000000"/>
          <w:sz w:val="28"/>
          <w:szCs w:val="23"/>
        </w:rPr>
        <w:t xml:space="preserve"> актов и проектов </w:t>
      </w:r>
      <w:r w:rsidR="004022E1">
        <w:rPr>
          <w:color w:val="000000"/>
          <w:sz w:val="28"/>
          <w:szCs w:val="23"/>
        </w:rPr>
        <w:t xml:space="preserve">             </w:t>
      </w:r>
      <w:r w:rsidRPr="00240C96">
        <w:rPr>
          <w:color w:val="000000"/>
          <w:sz w:val="28"/>
          <w:szCs w:val="23"/>
        </w:rPr>
        <w:t xml:space="preserve">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указывается обоснование реализации предлагаемых решений, в том числе их влияние на конкуренцию.</w:t>
      </w:r>
    </w:p>
    <w:p w:rsidR="004022E1" w:rsidRDefault="004022E1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 мере необходимости</w:t>
      </w:r>
      <w:r w:rsidR="00240C96" w:rsidRPr="00240C96">
        <w:rPr>
          <w:color w:val="000000"/>
          <w:sz w:val="28"/>
          <w:szCs w:val="23"/>
        </w:rPr>
        <w:t xml:space="preserve"> на официальном сайте Госжилинспекции </w:t>
      </w:r>
      <w:r>
        <w:rPr>
          <w:color w:val="000000"/>
          <w:sz w:val="28"/>
          <w:szCs w:val="23"/>
        </w:rPr>
        <w:t xml:space="preserve">РД </w:t>
      </w:r>
      <w:r w:rsidRPr="00240C96">
        <w:rPr>
          <w:color w:val="000000"/>
          <w:sz w:val="28"/>
          <w:szCs w:val="23"/>
        </w:rPr>
        <w:t>размещаются</w:t>
      </w:r>
      <w:r w:rsidR="00240C96" w:rsidRPr="00240C9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 xml:space="preserve">проекты нормативных правовых актов </w:t>
      </w:r>
      <w:r w:rsidRPr="00240C96">
        <w:rPr>
          <w:color w:val="000000"/>
          <w:sz w:val="28"/>
          <w:szCs w:val="23"/>
        </w:rPr>
        <w:t xml:space="preserve">Госжилинспекции </w:t>
      </w:r>
      <w:r>
        <w:rPr>
          <w:color w:val="000000"/>
          <w:sz w:val="28"/>
          <w:szCs w:val="23"/>
        </w:rPr>
        <w:t xml:space="preserve">РД для </w:t>
      </w:r>
      <w:r w:rsidR="00240C96" w:rsidRPr="00240C96">
        <w:rPr>
          <w:color w:val="000000"/>
          <w:sz w:val="28"/>
          <w:szCs w:val="23"/>
        </w:rPr>
        <w:t>замечаний и предложений организ</w:t>
      </w:r>
      <w:r>
        <w:rPr>
          <w:color w:val="000000"/>
          <w:sz w:val="28"/>
          <w:szCs w:val="23"/>
        </w:rPr>
        <w:t>аций и граждан по перечню актов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Предложений и замечаний от организаций и граждан не поступало. 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По итогам проведенного анализа нормативных правовых актов (проектов нормативных правовых актов) Госжилинспекци</w:t>
      </w:r>
      <w:r w:rsidR="004022E1">
        <w:rPr>
          <w:color w:val="000000"/>
          <w:sz w:val="28"/>
          <w:szCs w:val="23"/>
        </w:rPr>
        <w:t>и</w:t>
      </w:r>
      <w:r w:rsidRPr="00240C96">
        <w:rPr>
          <w:color w:val="000000"/>
          <w:sz w:val="28"/>
          <w:szCs w:val="23"/>
        </w:rPr>
        <w:t xml:space="preserve">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Одновременно с этим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проведен анализ выявленных нарушений антимонопольного законодательства в деятельности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за 202</w:t>
      </w:r>
      <w:r w:rsidR="004022E1">
        <w:rPr>
          <w:color w:val="000000"/>
          <w:sz w:val="28"/>
          <w:szCs w:val="23"/>
        </w:rPr>
        <w:t>3</w:t>
      </w:r>
      <w:r w:rsidRPr="00240C96">
        <w:rPr>
          <w:color w:val="000000"/>
          <w:sz w:val="28"/>
          <w:szCs w:val="23"/>
        </w:rPr>
        <w:t xml:space="preserve"> год.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Анализ показал, что за указанный период Управлением Федеральной антимонопольной службы по Республике</w:t>
      </w:r>
      <w:r w:rsidR="004022E1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 (далее </w:t>
      </w:r>
      <w:r w:rsidR="004022E1">
        <w:rPr>
          <w:color w:val="000000"/>
          <w:sz w:val="28"/>
          <w:szCs w:val="23"/>
        </w:rPr>
        <w:t>-</w:t>
      </w:r>
      <w:r w:rsidRPr="00240C96">
        <w:rPr>
          <w:color w:val="000000"/>
          <w:sz w:val="28"/>
          <w:szCs w:val="23"/>
        </w:rPr>
        <w:t xml:space="preserve"> Управление) не было возбуждено ни одного административного дела по вопросам применения и нарушения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норм антимонопольного законодательства.</w:t>
      </w:r>
    </w:p>
    <w:p w:rsidR="004022E1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За 202</w:t>
      </w:r>
      <w:r w:rsidR="004022E1">
        <w:rPr>
          <w:color w:val="000000"/>
          <w:sz w:val="28"/>
          <w:szCs w:val="23"/>
        </w:rPr>
        <w:t>3</w:t>
      </w:r>
      <w:r w:rsidRPr="00240C96">
        <w:rPr>
          <w:color w:val="000000"/>
          <w:sz w:val="28"/>
          <w:szCs w:val="23"/>
        </w:rPr>
        <w:t xml:space="preserve"> год Управлением в адрес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предупреждений о прекращени</w:t>
      </w:r>
      <w:r w:rsidR="004022E1">
        <w:rPr>
          <w:color w:val="000000"/>
          <w:sz w:val="28"/>
          <w:szCs w:val="23"/>
        </w:rPr>
        <w:t>и</w:t>
      </w:r>
      <w:r w:rsidRPr="00240C96">
        <w:rPr>
          <w:color w:val="000000"/>
          <w:sz w:val="28"/>
          <w:szCs w:val="23"/>
        </w:rPr>
        <w:t xml:space="preserve">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 выдавалось. 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Дела в отношении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не возбуждались.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Нормативные правовые акты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, в которых Управлением выявлены нарушения антимонопольного законодательства в 202</w:t>
      </w:r>
      <w:r w:rsidR="004022E1">
        <w:rPr>
          <w:color w:val="000000"/>
          <w:sz w:val="28"/>
          <w:szCs w:val="23"/>
        </w:rPr>
        <w:t>3</w:t>
      </w:r>
      <w:r w:rsidRPr="00240C96">
        <w:rPr>
          <w:color w:val="000000"/>
          <w:sz w:val="28"/>
          <w:szCs w:val="23"/>
        </w:rPr>
        <w:t xml:space="preserve"> году, 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отсутствуют.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         С целью оценки эффективности внедрения и организации антимонопольного комплаенса 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проведена оценка достижения ключевых показателей эффективности реализации мероприятий антимонопольного комплаенса.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        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определены 4 ключевые показатели эффективности функционирования антимонопольного комплаенса в Государственной жилищной инспекции Республики</w:t>
      </w:r>
      <w:r w:rsidR="00A22235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>, которые установлены в целях снижения рисков нарушения антимонопольного законодательства: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1) коэффициент снижения количества нарушений антимонопольного законодательства со стороны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- выполнено (в 202</w:t>
      </w:r>
      <w:r w:rsidR="004022E1">
        <w:rPr>
          <w:color w:val="000000"/>
          <w:sz w:val="28"/>
          <w:szCs w:val="23"/>
        </w:rPr>
        <w:t>3</w:t>
      </w:r>
      <w:r w:rsidRPr="00240C96">
        <w:rPr>
          <w:color w:val="000000"/>
          <w:sz w:val="28"/>
          <w:szCs w:val="23"/>
        </w:rPr>
        <w:t xml:space="preserve"> г. вынесено</w:t>
      </w:r>
      <w:r w:rsidR="00D433B3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>-</w:t>
      </w:r>
      <w:r w:rsidR="00D433B3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>0);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2) доля проектов нормативных правовых актов Республики</w:t>
      </w:r>
      <w:r w:rsidR="004022E1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, разработанных Госжилинспекцией </w:t>
      </w:r>
      <w:r w:rsidR="004022E1">
        <w:rPr>
          <w:color w:val="000000"/>
          <w:sz w:val="28"/>
          <w:szCs w:val="23"/>
        </w:rPr>
        <w:t xml:space="preserve">РД </w:t>
      </w:r>
      <w:r w:rsidRPr="00240C96">
        <w:rPr>
          <w:color w:val="000000"/>
          <w:sz w:val="28"/>
          <w:szCs w:val="23"/>
        </w:rPr>
        <w:t xml:space="preserve">по курируемым направлениям </w:t>
      </w:r>
      <w:r w:rsidRPr="00240C96">
        <w:rPr>
          <w:color w:val="000000"/>
          <w:sz w:val="28"/>
          <w:szCs w:val="23"/>
        </w:rPr>
        <w:lastRenderedPageBreak/>
        <w:t xml:space="preserve">деятельности, и проектов ведомственных нормативных правовых актов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, в которых выявлены риски нарушения антимонопольного законодательства - выполнено (в 202</w:t>
      </w:r>
      <w:r w:rsidR="004022E1">
        <w:rPr>
          <w:color w:val="000000"/>
          <w:sz w:val="28"/>
          <w:szCs w:val="23"/>
        </w:rPr>
        <w:t>3</w:t>
      </w:r>
      <w:r w:rsidRPr="00240C96">
        <w:rPr>
          <w:color w:val="000000"/>
          <w:sz w:val="28"/>
          <w:szCs w:val="23"/>
        </w:rPr>
        <w:t xml:space="preserve"> г. </w:t>
      </w:r>
      <w:r w:rsidR="00D433B3">
        <w:rPr>
          <w:color w:val="000000"/>
          <w:sz w:val="28"/>
          <w:szCs w:val="23"/>
        </w:rPr>
        <w:t xml:space="preserve">- </w:t>
      </w:r>
      <w:r w:rsidRPr="00240C96">
        <w:rPr>
          <w:color w:val="000000"/>
          <w:sz w:val="28"/>
          <w:szCs w:val="23"/>
        </w:rPr>
        <w:t>0);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3) доля нормативных правовых актов Республики</w:t>
      </w:r>
      <w:r w:rsidR="004022E1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, разработанных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по курируемым направлениям деятельности, и проектов ведомственных нормативных правовых актов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, в которых выявлены риски нарушения антимонопольного законодательства - выполнено (в 202</w:t>
      </w:r>
      <w:r w:rsidR="004022E1">
        <w:rPr>
          <w:color w:val="000000"/>
          <w:sz w:val="28"/>
          <w:szCs w:val="23"/>
        </w:rPr>
        <w:t>3</w:t>
      </w:r>
      <w:r w:rsidRPr="00240C96">
        <w:rPr>
          <w:color w:val="000000"/>
          <w:sz w:val="28"/>
          <w:szCs w:val="23"/>
        </w:rPr>
        <w:t xml:space="preserve"> г. </w:t>
      </w:r>
      <w:r w:rsidR="00D433B3">
        <w:rPr>
          <w:color w:val="000000"/>
          <w:sz w:val="28"/>
          <w:szCs w:val="23"/>
        </w:rPr>
        <w:t xml:space="preserve">- </w:t>
      </w:r>
      <w:r w:rsidRPr="00240C96">
        <w:rPr>
          <w:color w:val="000000"/>
          <w:sz w:val="28"/>
          <w:szCs w:val="23"/>
        </w:rPr>
        <w:t>0);  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4) доля государственных гражданских служащих </w:t>
      </w:r>
      <w:r w:rsidR="00D433B3">
        <w:rPr>
          <w:color w:val="000000"/>
          <w:sz w:val="28"/>
          <w:szCs w:val="23"/>
        </w:rPr>
        <w:t>Р</w:t>
      </w:r>
      <w:r w:rsidRPr="00240C96">
        <w:rPr>
          <w:color w:val="000000"/>
          <w:sz w:val="28"/>
          <w:szCs w:val="23"/>
        </w:rPr>
        <w:t>еспублики</w:t>
      </w:r>
      <w:r w:rsidR="00D433B3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>, замещающих должности государственной гражданской службы Республики</w:t>
      </w:r>
      <w:r w:rsidR="00D433B3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 в Госжилинспекции </w:t>
      </w:r>
      <w:r w:rsidR="00D433B3">
        <w:rPr>
          <w:color w:val="000000"/>
          <w:sz w:val="28"/>
          <w:szCs w:val="23"/>
        </w:rPr>
        <w:t>РД (далее - гражданские служащие)</w:t>
      </w:r>
      <w:r w:rsidRPr="00240C96">
        <w:rPr>
          <w:color w:val="000000"/>
          <w:sz w:val="28"/>
          <w:szCs w:val="23"/>
        </w:rPr>
        <w:t>, в отношении которых были проведены обучающие мероприятия по антимонопольному законодательству и антимонопольному комплаенсу - выполнено.  </w:t>
      </w:r>
    </w:p>
    <w:p w:rsidR="00240C96" w:rsidRPr="00240C96" w:rsidRDefault="00240C96" w:rsidP="00D433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Осуществлено ознакомление гражданских служащих с приказом</w:t>
      </w:r>
      <w:r w:rsidR="00D433B3">
        <w:rPr>
          <w:color w:val="000000"/>
          <w:sz w:val="28"/>
          <w:szCs w:val="23"/>
        </w:rPr>
        <w:t xml:space="preserve"> Госжилинспекции РД </w:t>
      </w:r>
      <w:r w:rsidR="00D433B3" w:rsidRPr="00D433B3">
        <w:rPr>
          <w:color w:val="000000"/>
          <w:sz w:val="28"/>
          <w:szCs w:val="23"/>
        </w:rPr>
        <w:t xml:space="preserve">от 25 февраля 2019 г. № 27-ОД </w:t>
      </w:r>
      <w:r w:rsidR="00D433B3">
        <w:rPr>
          <w:color w:val="000000"/>
          <w:sz w:val="28"/>
          <w:szCs w:val="23"/>
        </w:rPr>
        <w:t>«</w:t>
      </w:r>
      <w:r w:rsidR="00D433B3" w:rsidRPr="00D433B3">
        <w:rPr>
          <w:color w:val="000000"/>
          <w:sz w:val="28"/>
          <w:szCs w:val="23"/>
        </w:rPr>
        <w:t>Об организации системы внутреннего обеспечения соответствия требованиям антимонопольного законодательства в Государственной жилищной инспекции Республики Дагестан (Антимонопольном комплаенсе)»</w:t>
      </w:r>
      <w:r w:rsidRPr="00240C96">
        <w:rPr>
          <w:color w:val="000000"/>
          <w:sz w:val="28"/>
          <w:szCs w:val="23"/>
        </w:rPr>
        <w:t>.</w:t>
      </w:r>
    </w:p>
    <w:p w:rsidR="00240C96" w:rsidRPr="00240C96" w:rsidRDefault="00240C96" w:rsidP="00D433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Таким образом, утвержденные ключевые показатели эффективности функционирования антимонопольного комплаенса в Госжилинспекции </w:t>
      </w:r>
      <w:r w:rsidR="00D433B3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выполнены в полном объеме.</w:t>
      </w:r>
    </w:p>
    <w:p w:rsidR="009D7B9F" w:rsidRDefault="00D433B3" w:rsidP="00240C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D433B3" w:rsidRDefault="00D433B3" w:rsidP="00240C9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33B3" w:rsidRPr="00240C96" w:rsidRDefault="00D433B3" w:rsidP="00240C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sectPr w:rsidR="00D433B3" w:rsidRPr="00240C96" w:rsidSect="00240C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6"/>
    <w:rsid w:val="00054E6A"/>
    <w:rsid w:val="00123B07"/>
    <w:rsid w:val="00240C96"/>
    <w:rsid w:val="00297955"/>
    <w:rsid w:val="003D4303"/>
    <w:rsid w:val="004022E1"/>
    <w:rsid w:val="009D7B9F"/>
    <w:rsid w:val="00A22235"/>
    <w:rsid w:val="00D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0D3"/>
  <w15:chartTrackingRefBased/>
  <w15:docId w15:val="{64A726FA-7869-4006-8B2B-A290128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C96"/>
    <w:rPr>
      <w:b/>
      <w:bCs/>
    </w:rPr>
  </w:style>
  <w:style w:type="paragraph" w:styleId="a5">
    <w:name w:val="List Paragraph"/>
    <w:basedOn w:val="a"/>
    <w:uiPriority w:val="34"/>
    <w:qFormat/>
    <w:rsid w:val="00054E6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2024-12-04T07:41:00Z</cp:lastPrinted>
  <dcterms:created xsi:type="dcterms:W3CDTF">2024-12-04T07:45:00Z</dcterms:created>
  <dcterms:modified xsi:type="dcterms:W3CDTF">2024-12-04T07:46:00Z</dcterms:modified>
</cp:coreProperties>
</file>